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4E9" w14:textId="77777777" w:rsidR="000A234C" w:rsidRPr="0028757C" w:rsidRDefault="000A234C" w:rsidP="000A234C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28757C">
        <w:rPr>
          <w:rFonts w:ascii="Calibri" w:eastAsia="Calibri" w:hAnsi="Calibri" w:cs="Calibri"/>
          <w:b/>
          <w:sz w:val="24"/>
          <w:szCs w:val="24"/>
        </w:rPr>
        <w:t xml:space="preserve">ČESTNÉ PROHLÁŠENÍ O SPLNĚNÍ TECHNICKÉ KVALIFIKACE  </w:t>
      </w:r>
    </w:p>
    <w:p w14:paraId="692409FB" w14:textId="5B6D04A9" w:rsidR="00F7377E" w:rsidRPr="006C4DB3" w:rsidRDefault="00F7377E" w:rsidP="00F7377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Název veřejné zakázky:</w:t>
      </w:r>
      <w:r w:rsidRPr="006C4DB3">
        <w:rPr>
          <w:rFonts w:ascii="Calibri" w:eastAsia="Calibri" w:hAnsi="Calibri" w:cs="Calibri"/>
        </w:rPr>
        <w:tab/>
      </w:r>
      <w:r w:rsidR="00CD2DFD">
        <w:rPr>
          <w:rFonts w:cstheme="minorHAnsi"/>
          <w:b/>
          <w:bCs/>
        </w:rPr>
        <w:t>Odborný léčebný ústav Jevíčko, Nová obytná budova, č. p. 505, zesílení stropní konstrukce v suterénu</w:t>
      </w:r>
    </w:p>
    <w:p w14:paraId="269FC5D7" w14:textId="77777777" w:rsidR="00F7377E" w:rsidRPr="006C4DB3" w:rsidRDefault="00F7377E" w:rsidP="00F7377E">
      <w:pPr>
        <w:spacing w:after="0"/>
        <w:ind w:left="2835" w:hanging="2835"/>
        <w:jc w:val="both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Zadavatel:</w:t>
      </w:r>
      <w:r w:rsidRPr="006C4DB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Odborný léčebný ústav Jevíčko</w:t>
      </w:r>
    </w:p>
    <w:p w14:paraId="5A7592E9" w14:textId="77777777" w:rsidR="00F7377E" w:rsidRDefault="00F7377E" w:rsidP="00F7377E">
      <w:pPr>
        <w:spacing w:after="0"/>
        <w:ind w:left="2835" w:hanging="2835"/>
        <w:rPr>
          <w:rFonts w:ascii="Calibri" w:eastAsia="Calibri" w:hAnsi="Calibri" w:cs="Calibri"/>
          <w:b/>
          <w:shd w:val="clear" w:color="auto" w:fill="FFFFFF"/>
        </w:rPr>
      </w:pPr>
      <w:r w:rsidRPr="006C4DB3">
        <w:rPr>
          <w:rFonts w:ascii="Calibri" w:eastAsia="Calibri" w:hAnsi="Calibri" w:cs="Calibri"/>
        </w:rPr>
        <w:t>IČ zadavatele:</w:t>
      </w:r>
      <w:r w:rsidRPr="006C4DB3">
        <w:rPr>
          <w:rFonts w:ascii="Calibri" w:eastAsia="Calibri" w:hAnsi="Calibri" w:cs="Calibri"/>
        </w:rPr>
        <w:tab/>
      </w:r>
      <w:r w:rsidRPr="00E41FD6">
        <w:rPr>
          <w:rFonts w:ascii="Calibri" w:eastAsia="Calibri" w:hAnsi="Calibri" w:cs="Calibri"/>
          <w:b/>
          <w:shd w:val="clear" w:color="auto" w:fill="FFFFFF"/>
        </w:rPr>
        <w:t>00193976</w:t>
      </w:r>
    </w:p>
    <w:p w14:paraId="6B91CB42" w14:textId="77777777" w:rsidR="00F7377E" w:rsidRPr="006C4DB3" w:rsidRDefault="00F7377E" w:rsidP="00F7377E">
      <w:pPr>
        <w:spacing w:after="0"/>
        <w:ind w:left="2835" w:hanging="2835"/>
        <w:rPr>
          <w:rFonts w:ascii="Calibri" w:eastAsia="Calibri" w:hAnsi="Calibri" w:cs="Calibri"/>
        </w:rPr>
      </w:pPr>
      <w:r w:rsidRPr="006C4DB3">
        <w:rPr>
          <w:rFonts w:ascii="Calibri" w:eastAsia="Calibri" w:hAnsi="Calibri" w:cs="Calibri"/>
        </w:rPr>
        <w:t>Druh veřejné zakázky:</w:t>
      </w:r>
      <w:r w:rsidRPr="006C4DB3">
        <w:rPr>
          <w:rFonts w:ascii="Calibri" w:eastAsia="Calibri" w:hAnsi="Calibri" w:cs="Calibri"/>
        </w:rPr>
        <w:tab/>
      </w:r>
      <w:r w:rsidRPr="006C4DB3">
        <w:rPr>
          <w:rFonts w:ascii="Calibri" w:eastAsia="Calibri" w:hAnsi="Calibri" w:cs="Calibri"/>
          <w:b/>
        </w:rPr>
        <w:t>stavební práce</w:t>
      </w:r>
    </w:p>
    <w:p w14:paraId="532FA247" w14:textId="77777777" w:rsidR="00F7377E" w:rsidRPr="006C4DB3" w:rsidRDefault="00F7377E" w:rsidP="00F7377E">
      <w:pPr>
        <w:spacing w:after="0"/>
        <w:rPr>
          <w:rFonts w:ascii="Calibri" w:eastAsia="Calibri" w:hAnsi="Calibri" w:cs="Calibri"/>
          <w:b/>
        </w:rPr>
      </w:pPr>
      <w:r w:rsidRPr="006C4DB3">
        <w:rPr>
          <w:rFonts w:ascii="Calibri" w:eastAsia="Calibri" w:hAnsi="Calibri" w:cs="Calibri"/>
        </w:rPr>
        <w:t>Druh výběrového řízení:</w:t>
      </w:r>
      <w:r w:rsidRPr="006C4DB3">
        <w:rPr>
          <w:rFonts w:ascii="Calibri" w:eastAsia="Calibri" w:hAnsi="Calibri" w:cs="Calibri"/>
        </w:rPr>
        <w:tab/>
      </w:r>
      <w:r w:rsidRPr="005E4041">
        <w:rPr>
          <w:rFonts w:ascii="Calibri" w:eastAsia="Calibri" w:hAnsi="Calibri" w:cs="Calibri"/>
          <w:b/>
        </w:rPr>
        <w:t>veřejná</w:t>
      </w:r>
      <w:r>
        <w:rPr>
          <w:rFonts w:ascii="Calibri" w:eastAsia="Calibri" w:hAnsi="Calibri" w:cs="Calibri"/>
        </w:rPr>
        <w:t xml:space="preserve"> </w:t>
      </w:r>
      <w:r w:rsidRPr="006C4DB3">
        <w:rPr>
          <w:rFonts w:ascii="Calibri" w:eastAsia="Calibri" w:hAnsi="Calibri" w:cs="Calibri"/>
          <w:b/>
        </w:rPr>
        <w:t>zakázka malého rozsahu</w:t>
      </w:r>
    </w:p>
    <w:p w14:paraId="6C37A4EE" w14:textId="54103AF3" w:rsidR="00750A8F" w:rsidRPr="006C4DB3" w:rsidRDefault="00750A8F" w:rsidP="00750A8F">
      <w:pPr>
        <w:spacing w:after="0"/>
        <w:rPr>
          <w:rFonts w:ascii="Calibri" w:eastAsia="Calibri" w:hAnsi="Calibri" w:cs="Calibri"/>
          <w:b/>
        </w:rPr>
      </w:pPr>
    </w:p>
    <w:p w14:paraId="6C37A4F0" w14:textId="77777777" w:rsidR="000A234C" w:rsidRPr="0028757C" w:rsidRDefault="000A234C" w:rsidP="000A234C">
      <w:pPr>
        <w:jc w:val="center"/>
        <w:rPr>
          <w:rFonts w:ascii="Calibri" w:eastAsia="Calibri" w:hAnsi="Calibri" w:cs="Calibri"/>
          <w:b/>
        </w:rPr>
      </w:pPr>
      <w:r w:rsidRPr="0028757C">
        <w:rPr>
          <w:rFonts w:ascii="Calibri" w:eastAsia="Calibri" w:hAnsi="Calibri" w:cs="Calibri"/>
          <w:b/>
        </w:rPr>
        <w:t>IDENTIFIKAČNÍ ÚDAJE ÚČASTNÍKA VÝBĚROVÉHO ŘÍZENÍ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0A234C" w:rsidRPr="0028757C" w14:paraId="6C37A4F3" w14:textId="77777777" w:rsidTr="007A2417">
        <w:trPr>
          <w:trHeight w:val="412"/>
        </w:trPr>
        <w:tc>
          <w:tcPr>
            <w:tcW w:w="4542" w:type="dxa"/>
            <w:shd w:val="clear" w:color="auto" w:fill="auto"/>
          </w:tcPr>
          <w:p w14:paraId="6C37A4F1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účastníka výběrového řízení (příp. jméno a příjmení)</w:t>
            </w:r>
          </w:p>
        </w:tc>
        <w:tc>
          <w:tcPr>
            <w:tcW w:w="4520" w:type="dxa"/>
            <w:shd w:val="clear" w:color="auto" w:fill="FFFF00"/>
          </w:tcPr>
          <w:p w14:paraId="6C37A4F2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</w:p>
        </w:tc>
      </w:tr>
      <w:tr w:rsidR="000A234C" w:rsidRPr="0028757C" w14:paraId="6C37A4F6" w14:textId="77777777" w:rsidTr="007A2417">
        <w:tc>
          <w:tcPr>
            <w:tcW w:w="4542" w:type="dxa"/>
            <w:shd w:val="clear" w:color="auto" w:fill="auto"/>
          </w:tcPr>
          <w:p w14:paraId="6C37A4F4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Sídlo účastníka výběrového řízení / místo podnikání</w:t>
            </w:r>
          </w:p>
        </w:tc>
        <w:tc>
          <w:tcPr>
            <w:tcW w:w="4520" w:type="dxa"/>
            <w:shd w:val="clear" w:color="auto" w:fill="FFFF00"/>
          </w:tcPr>
          <w:p w14:paraId="6C37A4F5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</w:p>
        </w:tc>
      </w:tr>
      <w:tr w:rsidR="000A234C" w:rsidRPr="0028757C" w14:paraId="6C37A4F9" w14:textId="77777777" w:rsidTr="007A2417">
        <w:tc>
          <w:tcPr>
            <w:tcW w:w="4542" w:type="dxa"/>
            <w:shd w:val="clear" w:color="auto" w:fill="auto"/>
          </w:tcPr>
          <w:p w14:paraId="6C37A4F7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Právní forma</w:t>
            </w:r>
          </w:p>
        </w:tc>
        <w:tc>
          <w:tcPr>
            <w:tcW w:w="4520" w:type="dxa"/>
            <w:shd w:val="clear" w:color="auto" w:fill="FFFF00"/>
          </w:tcPr>
          <w:p w14:paraId="6C37A4F8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</w:p>
        </w:tc>
      </w:tr>
      <w:tr w:rsidR="000A234C" w:rsidRPr="0028757C" w14:paraId="6C37A4FC" w14:textId="77777777" w:rsidTr="007A2417">
        <w:tc>
          <w:tcPr>
            <w:tcW w:w="4542" w:type="dxa"/>
            <w:shd w:val="clear" w:color="auto" w:fill="auto"/>
          </w:tcPr>
          <w:p w14:paraId="6C37A4FA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Identifikační číslo (bylo-li přiděleno)</w:t>
            </w:r>
          </w:p>
        </w:tc>
        <w:tc>
          <w:tcPr>
            <w:tcW w:w="4520" w:type="dxa"/>
            <w:shd w:val="clear" w:color="auto" w:fill="FFFF00"/>
          </w:tcPr>
          <w:p w14:paraId="6C37A4FB" w14:textId="77777777" w:rsidR="000A234C" w:rsidRPr="0028757C" w:rsidRDefault="000A234C" w:rsidP="007A2417">
            <w:pPr>
              <w:rPr>
                <w:rFonts w:ascii="Calibri" w:eastAsia="Calibri" w:hAnsi="Calibri" w:cs="Calibri"/>
              </w:rPr>
            </w:pPr>
          </w:p>
        </w:tc>
      </w:tr>
    </w:tbl>
    <w:p w14:paraId="6C37A4FD" w14:textId="52BE76EA" w:rsidR="000A234C" w:rsidRPr="0028757C" w:rsidRDefault="000A234C" w:rsidP="000A234C">
      <w:pPr>
        <w:spacing w:before="120"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Účastník</w:t>
      </w:r>
      <w:r w:rsidRPr="0028757C">
        <w:rPr>
          <w:rFonts w:ascii="Calibri" w:eastAsia="Calibri" w:hAnsi="Calibri" w:cs="Calibri"/>
        </w:rPr>
        <w:t xml:space="preserve"> tímto prohlašuje, že splňuje technické kvalifikační předpoklady v rozsahu stanoveném v rámci podrobných zadávacích podmínek, tzn. že v období uplynulých 5 let řádně a odborně provedl následující </w:t>
      </w:r>
      <w:r>
        <w:rPr>
          <w:rFonts w:ascii="Calibri" w:eastAsia="Calibri" w:hAnsi="Calibri" w:cs="Calibri"/>
        </w:rPr>
        <w:t>3</w:t>
      </w:r>
      <w:r w:rsidRPr="0028757C">
        <w:rPr>
          <w:rFonts w:ascii="Calibri" w:eastAsia="Calibri" w:hAnsi="Calibri" w:cs="Calibri"/>
        </w:rPr>
        <w:t xml:space="preserve"> nejvýznamnější stavební práce (stavby), </w:t>
      </w:r>
      <w:r w:rsidRPr="0028757C">
        <w:rPr>
          <w:rFonts w:ascii="Calibri" w:eastAsia="Calibri" w:hAnsi="Calibri" w:cs="Times New Roman"/>
        </w:rPr>
        <w:t xml:space="preserve">jejichž předmětem byla výstavba, nebo rekonstrukce </w:t>
      </w:r>
      <w:r w:rsidR="00EE5926">
        <w:rPr>
          <w:rFonts w:ascii="Calibri" w:eastAsia="Calibri" w:hAnsi="Calibri" w:cs="Times New Roman"/>
        </w:rPr>
        <w:t>objektů občanské vybavenosti nebo bydlení</w:t>
      </w:r>
      <w:r>
        <w:rPr>
          <w:rFonts w:ascii="Calibri" w:eastAsia="Calibri" w:hAnsi="Calibri" w:cs="Times New Roman"/>
        </w:rPr>
        <w:t xml:space="preserve">, </w:t>
      </w:r>
      <w:r w:rsidRPr="0028757C">
        <w:rPr>
          <w:rFonts w:ascii="Calibri" w:eastAsia="Calibri" w:hAnsi="Calibri" w:cs="Calibri"/>
        </w:rPr>
        <w:t xml:space="preserve">u nichž hodnota stavebních prací u každé z nich převýšila částku </w:t>
      </w:r>
      <w:r w:rsidR="00F7377E">
        <w:rPr>
          <w:rFonts w:ascii="Calibri" w:eastAsia="Calibri" w:hAnsi="Calibri" w:cs="Calibri"/>
        </w:rPr>
        <w:t>900 tis</w:t>
      </w:r>
      <w:r>
        <w:rPr>
          <w:rFonts w:ascii="Calibri" w:eastAsia="Calibri" w:hAnsi="Calibri" w:cs="Calibri"/>
        </w:rPr>
        <w:t>.</w:t>
      </w:r>
      <w:r w:rsidRPr="0028757C">
        <w:rPr>
          <w:rFonts w:ascii="Calibri" w:eastAsia="Calibri" w:hAnsi="Calibri" w:cs="Calibri"/>
        </w:rPr>
        <w:t xml:space="preserve"> Kč bez DPH.  Seznam nejvýznamnějších staveb:    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0"/>
        <w:gridCol w:w="1276"/>
        <w:gridCol w:w="1741"/>
        <w:gridCol w:w="1413"/>
        <w:gridCol w:w="1849"/>
      </w:tblGrid>
      <w:tr w:rsidR="000A234C" w:rsidRPr="0028757C" w14:paraId="6C37A505" w14:textId="77777777" w:rsidTr="007A2417">
        <w:tc>
          <w:tcPr>
            <w:tcW w:w="6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7A4FE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28757C">
              <w:rPr>
                <w:rFonts w:ascii="Calibri" w:eastAsia="Calibri" w:hAnsi="Calibri" w:cs="Calibri"/>
              </w:rPr>
              <w:t>Poř</w:t>
            </w:r>
            <w:proofErr w:type="spellEnd"/>
            <w:r w:rsidRPr="0028757C">
              <w:rPr>
                <w:rFonts w:ascii="Calibri" w:eastAsia="Calibri" w:hAnsi="Calibri" w:cs="Calibri"/>
              </w:rPr>
              <w:t>.</w:t>
            </w:r>
          </w:p>
          <w:p w14:paraId="6C37A4FF" w14:textId="77777777" w:rsidR="000A234C" w:rsidRPr="0028757C" w:rsidRDefault="000A234C" w:rsidP="007A2417">
            <w:pPr>
              <w:spacing w:after="120"/>
              <w:ind w:left="-142" w:right="-108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č.</w:t>
            </w:r>
          </w:p>
        </w:tc>
        <w:tc>
          <w:tcPr>
            <w:tcW w:w="23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7A500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Název stavebních prací (stavby)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7A501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Místo provádění prací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auto"/>
          </w:tcPr>
          <w:p w14:paraId="6C37A502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Investor (objednatel stavebních prací)</w:t>
            </w:r>
          </w:p>
        </w:tc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7A503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období provádění prací (zahájení – ukončení)</w:t>
            </w:r>
          </w:p>
        </w:tc>
        <w:tc>
          <w:tcPr>
            <w:tcW w:w="18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37A504" w14:textId="77777777" w:rsidR="000A234C" w:rsidRPr="0028757C" w:rsidRDefault="000A234C" w:rsidP="007A2417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Hodnota prováděných prací (Kč bez DPH)</w:t>
            </w:r>
          </w:p>
        </w:tc>
      </w:tr>
      <w:tr w:rsidR="000A234C" w:rsidRPr="0028757C" w14:paraId="6C37A50C" w14:textId="77777777" w:rsidTr="007A2417">
        <w:tc>
          <w:tcPr>
            <w:tcW w:w="675" w:type="dxa"/>
            <w:tcBorders>
              <w:top w:val="double" w:sz="4" w:space="0" w:color="auto"/>
            </w:tcBorders>
            <w:shd w:val="clear" w:color="auto" w:fill="auto"/>
          </w:tcPr>
          <w:p w14:paraId="6C37A506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370" w:type="dxa"/>
            <w:tcBorders>
              <w:top w:val="double" w:sz="4" w:space="0" w:color="auto"/>
            </w:tcBorders>
            <w:shd w:val="clear" w:color="auto" w:fill="FFFF00"/>
          </w:tcPr>
          <w:p w14:paraId="6C37A507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FFF00"/>
          </w:tcPr>
          <w:p w14:paraId="6C37A508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00"/>
          </w:tcPr>
          <w:p w14:paraId="6C37A509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tcBorders>
              <w:top w:val="double" w:sz="4" w:space="0" w:color="auto"/>
            </w:tcBorders>
            <w:shd w:val="clear" w:color="auto" w:fill="FFFF00"/>
          </w:tcPr>
          <w:p w14:paraId="6C37A50A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  <w:shd w:val="clear" w:color="auto" w:fill="FFFF00"/>
          </w:tcPr>
          <w:p w14:paraId="6C37A50B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A234C" w:rsidRPr="0028757C" w14:paraId="6C37A513" w14:textId="77777777" w:rsidTr="007A2417">
        <w:tc>
          <w:tcPr>
            <w:tcW w:w="675" w:type="dxa"/>
            <w:shd w:val="clear" w:color="auto" w:fill="auto"/>
          </w:tcPr>
          <w:p w14:paraId="6C37A50D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28757C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370" w:type="dxa"/>
            <w:shd w:val="clear" w:color="auto" w:fill="FFFF00"/>
          </w:tcPr>
          <w:p w14:paraId="6C37A50E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6C37A50F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6C37A510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6C37A511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6C37A512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  <w:tr w:rsidR="000A234C" w:rsidRPr="0028757C" w14:paraId="6C37A51A" w14:textId="77777777" w:rsidTr="007A2417">
        <w:tc>
          <w:tcPr>
            <w:tcW w:w="675" w:type="dxa"/>
            <w:shd w:val="clear" w:color="auto" w:fill="auto"/>
          </w:tcPr>
          <w:p w14:paraId="6C37A514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370" w:type="dxa"/>
            <w:shd w:val="clear" w:color="auto" w:fill="FFFF00"/>
          </w:tcPr>
          <w:p w14:paraId="6C37A515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</w:tcPr>
          <w:p w14:paraId="6C37A516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741" w:type="dxa"/>
            <w:shd w:val="clear" w:color="auto" w:fill="FFFF00"/>
          </w:tcPr>
          <w:p w14:paraId="6C37A517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413" w:type="dxa"/>
            <w:shd w:val="clear" w:color="auto" w:fill="FFFF00"/>
          </w:tcPr>
          <w:p w14:paraId="6C37A518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849" w:type="dxa"/>
            <w:shd w:val="clear" w:color="auto" w:fill="FFFF00"/>
          </w:tcPr>
          <w:p w14:paraId="6C37A519" w14:textId="77777777" w:rsidR="000A234C" w:rsidRPr="0028757C" w:rsidRDefault="000A234C" w:rsidP="007A2417">
            <w:pPr>
              <w:spacing w:after="120"/>
              <w:jc w:val="both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6C37A51B" w14:textId="77777777" w:rsidR="000A234C" w:rsidRPr="0028757C" w:rsidRDefault="000A234C" w:rsidP="000A234C">
      <w:pPr>
        <w:spacing w:after="120"/>
        <w:jc w:val="both"/>
        <w:rPr>
          <w:rFonts w:ascii="Calibri" w:eastAsia="Calibri" w:hAnsi="Calibri" w:cs="Calibri"/>
        </w:rPr>
      </w:pPr>
    </w:p>
    <w:p w14:paraId="6C37A51C" w14:textId="77777777" w:rsidR="000A234C" w:rsidRPr="0028757C" w:rsidRDefault="000A234C" w:rsidP="000A234C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Přílohou tohoto čestného prohlášení jsou osvědčení objednatelů výše uvedených stavebních prací o jejich řádném poskytnutí a dokončení. </w:t>
      </w:r>
    </w:p>
    <w:p w14:paraId="6C37A51D" w14:textId="77777777" w:rsidR="000A234C" w:rsidRPr="0028757C" w:rsidRDefault="000A234C" w:rsidP="000A234C">
      <w:pPr>
        <w:spacing w:after="120"/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 xml:space="preserve"> V </w:t>
      </w:r>
      <w:r w:rsidRPr="0028757C">
        <w:rPr>
          <w:rFonts w:ascii="Calibri" w:eastAsia="Calibri" w:hAnsi="Calibri" w:cs="Calibri"/>
          <w:highlight w:val="yellow"/>
        </w:rPr>
        <w:t>……………….</w:t>
      </w:r>
      <w:r w:rsidRPr="0028757C">
        <w:rPr>
          <w:rFonts w:ascii="Calibri" w:eastAsia="Calibri" w:hAnsi="Calibri" w:cs="Calibri"/>
        </w:rPr>
        <w:t xml:space="preserve">  dne </w:t>
      </w:r>
      <w:r w:rsidRPr="0028757C">
        <w:rPr>
          <w:rFonts w:ascii="Calibri" w:eastAsia="Calibri" w:hAnsi="Calibri" w:cs="Calibri"/>
          <w:highlight w:val="yellow"/>
        </w:rPr>
        <w:t>………………</w:t>
      </w:r>
    </w:p>
    <w:p w14:paraId="6C37A51E" w14:textId="77777777" w:rsidR="000A234C" w:rsidRPr="0028757C" w:rsidRDefault="000A234C" w:rsidP="000A234C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Jméno a příjmení osoby oprávněné jednat jménem či za účastníka výběrového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6C37A51F" w14:textId="77777777" w:rsidR="000A234C" w:rsidRPr="0028757C" w:rsidRDefault="000A234C" w:rsidP="000A234C">
      <w:pPr>
        <w:jc w:val="both"/>
        <w:rPr>
          <w:rFonts w:ascii="Calibri" w:eastAsia="Calibri" w:hAnsi="Calibri" w:cs="Calibri"/>
        </w:rPr>
      </w:pPr>
      <w:r w:rsidRPr="0028757C">
        <w:rPr>
          <w:rFonts w:ascii="Calibri" w:eastAsia="Calibri" w:hAnsi="Calibri" w:cs="Calibri"/>
        </w:rPr>
        <w:t>Razítko a podpis osoby oprávněné jednat jménem či za účastníka výběrového řízení:</w:t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</w:rPr>
        <w:tab/>
      </w:r>
      <w:r w:rsidRPr="0028757C">
        <w:rPr>
          <w:rFonts w:ascii="Calibri" w:eastAsia="Calibri" w:hAnsi="Calibri" w:cs="Calibri"/>
          <w:highlight w:val="yellow"/>
        </w:rPr>
        <w:t>…………………………………</w:t>
      </w:r>
      <w:proofErr w:type="gramStart"/>
      <w:r w:rsidRPr="0028757C">
        <w:rPr>
          <w:rFonts w:ascii="Calibri" w:eastAsia="Calibri" w:hAnsi="Calibri" w:cs="Calibri"/>
          <w:highlight w:val="yellow"/>
        </w:rPr>
        <w:t>…….</w:t>
      </w:r>
      <w:proofErr w:type="gramEnd"/>
      <w:r w:rsidRPr="0028757C">
        <w:rPr>
          <w:rFonts w:ascii="Calibri" w:eastAsia="Calibri" w:hAnsi="Calibri" w:cs="Calibri"/>
          <w:highlight w:val="yellow"/>
        </w:rPr>
        <w:t>.</w:t>
      </w:r>
    </w:p>
    <w:p w14:paraId="6C37A522" w14:textId="5C0D39A3" w:rsidR="00631F84" w:rsidRDefault="000A234C">
      <w:r w:rsidRPr="004857D1">
        <w:rPr>
          <w:rFonts w:ascii="Calibri" w:eastAsia="Calibri" w:hAnsi="Calibri" w:cs="Calibri"/>
          <w:color w:val="0070C0"/>
        </w:rPr>
        <w:t>Pozn.: účastník výběrového řízení vyplní žlutě podbarvená pole</w:t>
      </w:r>
    </w:p>
    <w:sectPr w:rsidR="00631F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0AF8" w14:textId="77777777" w:rsidR="00511BBE" w:rsidRDefault="00511BBE" w:rsidP="0000671A">
      <w:pPr>
        <w:spacing w:after="0" w:line="240" w:lineRule="auto"/>
      </w:pPr>
      <w:r>
        <w:separator/>
      </w:r>
    </w:p>
  </w:endnote>
  <w:endnote w:type="continuationSeparator" w:id="0">
    <w:p w14:paraId="266CFD24" w14:textId="77777777" w:rsidR="00511BBE" w:rsidRDefault="00511BBE" w:rsidP="0000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D3AD" w14:textId="77777777" w:rsidR="00511BBE" w:rsidRDefault="00511BBE" w:rsidP="0000671A">
      <w:pPr>
        <w:spacing w:after="0" w:line="240" w:lineRule="auto"/>
      </w:pPr>
      <w:r>
        <w:separator/>
      </w:r>
    </w:p>
  </w:footnote>
  <w:footnote w:type="continuationSeparator" w:id="0">
    <w:p w14:paraId="4E9D7262" w14:textId="77777777" w:rsidR="00511BBE" w:rsidRDefault="00511BBE" w:rsidP="00006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7D03" w14:textId="5AB7EEA9" w:rsidR="001B136A" w:rsidRDefault="00992F0B" w:rsidP="001B136A">
    <w:pPr>
      <w:pStyle w:val="Zhlav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4C"/>
    <w:rsid w:val="0000671A"/>
    <w:rsid w:val="000A234C"/>
    <w:rsid w:val="001B136A"/>
    <w:rsid w:val="00267EA0"/>
    <w:rsid w:val="00511BBE"/>
    <w:rsid w:val="00631F84"/>
    <w:rsid w:val="00750A8F"/>
    <w:rsid w:val="00992F0B"/>
    <w:rsid w:val="00A5712B"/>
    <w:rsid w:val="00BE2B2A"/>
    <w:rsid w:val="00CD2DFD"/>
    <w:rsid w:val="00EE5926"/>
    <w:rsid w:val="00F5603B"/>
    <w:rsid w:val="00F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A4E9"/>
  <w15:chartTrackingRefBased/>
  <w15:docId w15:val="{2852A428-5DFD-4F30-A5F7-B3721D92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234C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71A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006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71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B19B14ACF7B14FBB92C8E65CCDD25D" ma:contentTypeVersion="15" ma:contentTypeDescription="Vytvoří nový dokument" ma:contentTypeScope="" ma:versionID="210d42fd28a27ef4ce53f03d4a017aa7">
  <xsd:schema xmlns:xsd="http://www.w3.org/2001/XMLSchema" xmlns:xs="http://www.w3.org/2001/XMLSchema" xmlns:p="http://schemas.microsoft.com/office/2006/metadata/properties" xmlns:ns2="679fa61e-0bc8-43e4-a071-f8e327014709" xmlns:ns3="87a5cc53-d505-4d0b-a39f-e3b8401ee5c0" targetNamespace="http://schemas.microsoft.com/office/2006/metadata/properties" ma:root="true" ma:fieldsID="4949ff68dc1c8b5c2f60990997e4e46f" ns2:_="" ns3:_="">
    <xsd:import namespace="679fa61e-0bc8-43e4-a071-f8e327014709"/>
    <xsd:import namespace="87a5cc53-d505-4d0b-a39f-e3b8401ee5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fa61e-0bc8-43e4-a071-f8e3270147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5cc53-d505-4d0b-a39f-e3b8401ee5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559bf33-e038-4c9d-af93-de97854f36e6}" ma:internalName="TaxCatchAll" ma:showField="CatchAllData" ma:web="87a5cc53-d505-4d0b-a39f-e3b8401ee5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79fa61e-0bc8-43e4-a071-f8e327014709">
      <Terms xmlns="http://schemas.microsoft.com/office/infopath/2007/PartnerControls"/>
    </lcf76f155ced4ddcb4097134ff3c332f>
    <TaxCatchAll xmlns="87a5cc53-d505-4d0b-a39f-e3b8401ee5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749AE-878E-47D9-99A2-AA8920020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fa61e-0bc8-43e4-a071-f8e327014709"/>
    <ds:schemaRef ds:uri="87a5cc53-d505-4d0b-a39f-e3b8401ee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529AB-5250-4307-BA04-E54A81CCDDD0}">
  <ds:schemaRefs>
    <ds:schemaRef ds:uri="http://schemas.microsoft.com/office/2006/metadata/properties"/>
    <ds:schemaRef ds:uri="http://schemas.microsoft.com/office/infopath/2007/PartnerControls"/>
    <ds:schemaRef ds:uri="679fa61e-0bc8-43e4-a071-f8e327014709"/>
    <ds:schemaRef ds:uri="87a5cc53-d505-4d0b-a39f-e3b8401ee5c0"/>
  </ds:schemaRefs>
</ds:datastoreItem>
</file>

<file path=customXml/itemProps3.xml><?xml version="1.0" encoding="utf-8"?>
<ds:datastoreItem xmlns:ds="http://schemas.openxmlformats.org/officeDocument/2006/customXml" ds:itemID="{741711DF-347B-4B4F-8BA9-00310A70B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K.</dc:creator>
  <cp:keywords/>
  <dc:description/>
  <cp:lastModifiedBy>Válka Ondřej, Ing.</cp:lastModifiedBy>
  <cp:revision>9</cp:revision>
  <dcterms:created xsi:type="dcterms:W3CDTF">2023-03-27T14:13:00Z</dcterms:created>
  <dcterms:modified xsi:type="dcterms:W3CDTF">2024-01-16T15:38:00Z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etDate">
    <vt:lpwstr>2023-04-24T11:53:18Z</vt:lpwstr>
  </property>
  <property fmtid="{D5CDD505-2E9C-101B-9397-08002B2CF9AE}" pid="4" name="MSIP_Label_690ebb53-23a2-471a-9c6e-17bd0d11311e_Method">
    <vt:lpwstr>Standard</vt:lpwstr>
  </property>
  <property fmtid="{D5CDD505-2E9C-101B-9397-08002B2CF9AE}" pid="5" name="MSIP_Label_690ebb53-23a2-471a-9c6e-17bd0d11311e_Name">
    <vt:lpwstr>690ebb53-23a2-471a-9c6e-17bd0d11311e</vt:lpwstr>
  </property>
  <property fmtid="{D5CDD505-2E9C-101B-9397-08002B2CF9AE}" pid="6" name="MSIP_Label_690ebb53-23a2-471a-9c6e-17bd0d11311e_SiteId">
    <vt:lpwstr>418bc066-1b00-4aad-ad98-9ead95bb26a9</vt:lpwstr>
  </property>
  <property fmtid="{D5CDD505-2E9C-101B-9397-08002B2CF9AE}" pid="7" name="MSIP_Label_690ebb53-23a2-471a-9c6e-17bd0d11311e_ActionId">
    <vt:lpwstr>81cb2fab-c219-496d-9e29-39af30cffeb8</vt:lpwstr>
  </property>
  <property fmtid="{D5CDD505-2E9C-101B-9397-08002B2CF9AE}" pid="8" name="MSIP_Label_690ebb53-23a2-471a-9c6e-17bd0d11311e_ContentBits">
    <vt:lpwstr>0</vt:lpwstr>
  </property>
  <property fmtid="{D5CDD505-2E9C-101B-9397-08002B2CF9AE}" pid="9" name="ContentTypeId">
    <vt:lpwstr>0x01010018B19B14ACF7B14FBB92C8E65CCDD25D</vt:lpwstr>
  </property>
</Properties>
</file>